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8" w:rsidRPr="0045197E" w:rsidRDefault="003E1EA8" w:rsidP="003E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E1EA8" w:rsidRPr="0045197E" w:rsidRDefault="003E1EA8" w:rsidP="003E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97E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3E1EA8" w:rsidRPr="0045197E" w:rsidRDefault="003E1EA8" w:rsidP="003E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Валуевская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E1EA8" w:rsidRPr="0045197E" w:rsidRDefault="003E1EA8" w:rsidP="003E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EA8" w:rsidRPr="0045197E" w:rsidRDefault="003E1EA8" w:rsidP="003E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E1EA8" w:rsidRPr="0045197E" w:rsidRDefault="003E1EA8" w:rsidP="003E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EA8" w:rsidRPr="0045197E" w:rsidRDefault="003E1EA8" w:rsidP="003E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 27 марта 2020 года                                                                                  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197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E1EA8" w:rsidRPr="0045197E" w:rsidRDefault="003E1EA8" w:rsidP="003E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EA8" w:rsidRPr="0045197E" w:rsidRDefault="003E1EA8" w:rsidP="003E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FB9">
        <w:rPr>
          <w:rFonts w:ascii="Times New Roman" w:eastAsia="Times New Roman" w:hAnsi="Times New Roman" w:cs="Times New Roman"/>
          <w:bCs/>
          <w:sz w:val="28"/>
          <w:szCs w:val="28"/>
        </w:rPr>
        <w:t>О дистанционном режиме работы</w:t>
      </w:r>
    </w:p>
    <w:p w:rsidR="003E1EA8" w:rsidRPr="0045197E" w:rsidRDefault="003E1EA8" w:rsidP="003E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         </w:t>
      </w:r>
      <w:proofErr w:type="gramStart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письма Министерства образования Омской области от26.03.2020 №7518, в соответствии с пунктом 4.4 Протокола заседания постоянно действующего штаба по борьбе с распространение новой </w:t>
      </w:r>
      <w:proofErr w:type="spellStart"/>
      <w:r w:rsidRPr="0045197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инфекции (далее –COVID-19)  от 21 марта 2020 года всем учреждениям и организациям Омской области рекомендовано перейти на дистанционный режим работы в целях профилактики распространения COVID-19, приказа Комитета по образованию Администрации </w:t>
      </w:r>
      <w:proofErr w:type="spellStart"/>
      <w:r w:rsidRPr="0045197E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№69</w:t>
      </w:r>
      <w:proofErr w:type="gram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от 27 марта 2020 г</w:t>
      </w:r>
      <w:proofErr w:type="gramStart"/>
      <w:r w:rsidRPr="0045197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5197E">
        <w:rPr>
          <w:rFonts w:ascii="Times New Roman" w:eastAsia="Times New Roman" w:hAnsi="Times New Roman" w:cs="Times New Roman"/>
          <w:sz w:val="28"/>
          <w:szCs w:val="28"/>
        </w:rPr>
        <w:t>а основании вышеизложенного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ПРИКАЗЫВАЮ</w:t>
      </w:r>
      <w:r w:rsidRPr="004519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Валуевскаясош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том числе дошкольная группа</w:t>
      </w:r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197E">
        <w:rPr>
          <w:rFonts w:ascii="Times New Roman" w:eastAsia="Times New Roman" w:hAnsi="Times New Roman" w:cs="Times New Roman"/>
          <w:sz w:val="28"/>
          <w:szCs w:val="28"/>
        </w:rPr>
        <w:t>допобразование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>) в период с 30 марта 2020 года по 05 апреля 2020 года включительно перейти на дистанционный режим работы.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Всех сотрудников перевести на дистанционную работу с 30.03.2020 г по 05.04.2020 г.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Всем работникам ознакомиться с положением статьи 312.1 Трудового кодекса Российской Федерации.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Обучение обучающихся в период с 06.04.2020 г. по 12.04.2020 г. включительно перевести на дистанционное обучение с использованием индивидуального маршрута.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Ввести временную реализацию образовательных программ с применением электронных образовательных ресурсов и дистанционных образовательных технологий с 06.04.2020 года до 12.04.2020 года включительно.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образовательного процесса на время профилактики </w:t>
      </w:r>
      <w:proofErr w:type="spellStart"/>
      <w:r w:rsidRPr="0045197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период с 30.06.2020 г. по 12.04.2020 г.,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Ознакомить родителей (законных представителей) с обучением в дистанционном режиме.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7E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написать заявление и согласие на дистанционное обучение.</w:t>
      </w:r>
    </w:p>
    <w:p w:rsidR="003E1EA8" w:rsidRPr="0045197E" w:rsidRDefault="003E1EA8" w:rsidP="003E1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9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19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E1EA8" w:rsidRDefault="003E1EA8" w:rsidP="003E1E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1EA8" w:rsidRDefault="003E1EA8" w:rsidP="003E1E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Директор: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А.Р.Штреккер</w:t>
      </w:r>
      <w:proofErr w:type="spellEnd"/>
    </w:p>
    <w:p w:rsidR="003E1EA8" w:rsidRDefault="003E1EA8" w:rsidP="003E1E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1EA8" w:rsidRDefault="003E1EA8" w:rsidP="003E1E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1EA8" w:rsidRDefault="003E1EA8" w:rsidP="003E1E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292E" w:rsidRDefault="00A5292E"/>
    <w:sectPr w:rsidR="00A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262"/>
    <w:multiLevelType w:val="multilevel"/>
    <w:tmpl w:val="3A64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EA8"/>
    <w:rsid w:val="003E1EA8"/>
    <w:rsid w:val="00A5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Computer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2020-04-02T14:27:00Z</dcterms:created>
  <dcterms:modified xsi:type="dcterms:W3CDTF">2020-04-02T14:28:00Z</dcterms:modified>
</cp:coreProperties>
</file>